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F8" w:rsidRDefault="005316F8" w:rsidP="00531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val="ka-GE"/>
        </w:rPr>
      </w:pPr>
      <w:r w:rsidRPr="005316F8">
        <w:rPr>
          <w:rFonts w:ascii="Sylfaen" w:hAnsi="Sylfaen" w:cs="Sylfaen"/>
          <w:b/>
          <w:sz w:val="24"/>
          <w:szCs w:val="24"/>
        </w:rPr>
        <w:t>COVID-19-</w:t>
      </w:r>
      <w:r w:rsidRPr="005316F8">
        <w:rPr>
          <w:rFonts w:ascii="Sylfaen" w:eastAsia="Times New Roman" w:hAnsi="Sylfaen" w:cs="Sylfaen"/>
          <w:b/>
          <w:sz w:val="24"/>
          <w:szCs w:val="24"/>
        </w:rPr>
        <w:t>ის</w:t>
      </w:r>
      <w:r w:rsidRPr="005316F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5316F8">
        <w:rPr>
          <w:rFonts w:ascii="Sylfaen" w:hAnsi="Sylfaen" w:cs="Sylfaen"/>
          <w:b/>
          <w:bCs/>
          <w:noProof/>
          <w:sz w:val="24"/>
          <w:szCs w:val="24"/>
          <w:lang w:val="ka-GE"/>
        </w:rPr>
        <w:t>ანგარიშისთვის-ია</w:t>
      </w:r>
      <w:r>
        <w:rPr>
          <w:rFonts w:ascii="Sylfaen" w:hAnsi="Sylfaen" w:cs="Sylfaen"/>
          <w:b/>
          <w:bCs/>
          <w:noProof/>
          <w:sz w:val="24"/>
          <w:szCs w:val="24"/>
          <w:lang w:val="ka-GE"/>
        </w:rPr>
        <w:t xml:space="preserve"> </w:t>
      </w:r>
    </w:p>
    <w:p w:rsidR="005316F8" w:rsidRPr="005316F8" w:rsidRDefault="005316F8" w:rsidP="00531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bCs/>
          <w:noProof/>
          <w:sz w:val="24"/>
          <w:szCs w:val="24"/>
          <w:lang w:val="ka-GE"/>
        </w:rPr>
        <w:t>(მომზადდა 02.03.2020 N144 დადგენილება)</w:t>
      </w:r>
    </w:p>
    <w:p w:rsidR="005316F8" w:rsidRDefault="005316F8" w:rsidP="00531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4"/>
          <w:szCs w:val="24"/>
          <w:lang w:val="ka-GE"/>
        </w:rPr>
      </w:pPr>
    </w:p>
    <w:p w:rsidR="005316F8" w:rsidRPr="00D90B76" w:rsidRDefault="005316F8" w:rsidP="00531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sz w:val="24"/>
          <w:szCs w:val="24"/>
        </w:rPr>
      </w:pPr>
      <w:r w:rsidRPr="00D90B76">
        <w:rPr>
          <w:rFonts w:ascii="Sylfaen" w:hAnsi="Sylfaen" w:cs="Sylfaen"/>
          <w:bCs/>
          <w:noProof/>
          <w:sz w:val="24"/>
          <w:szCs w:val="24"/>
          <w:lang w:val="ka-GE"/>
        </w:rPr>
        <w:t>,,</w:t>
      </w:r>
      <w:r w:rsidRPr="00D90B76">
        <w:rPr>
          <w:rFonts w:ascii="Sylfaen" w:hAnsi="Sylfaen" w:cs="Sylfaen"/>
          <w:bCs/>
          <w:noProof/>
          <w:sz w:val="24"/>
          <w:szCs w:val="24"/>
        </w:rPr>
        <w:t>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</w:t>
      </w:r>
      <w:r w:rsidRPr="00D90B76">
        <w:rPr>
          <w:rFonts w:ascii="Sylfaen" w:hAnsi="Sylfaen" w:cs="Sylfaen"/>
          <w:bCs/>
          <w:noProof/>
          <w:sz w:val="24"/>
          <w:szCs w:val="24"/>
          <w:lang w:val="ka-GE"/>
        </w:rPr>
        <w:t xml:space="preserve">’’ საქართველოს მთავრობის 2020 წლის 28 იანვრის </w:t>
      </w:r>
      <w:r>
        <w:rPr>
          <w:rFonts w:ascii="Sylfaen" w:hAnsi="Sylfaen" w:cs="Sylfaen"/>
          <w:bCs/>
          <w:noProof/>
          <w:sz w:val="24"/>
          <w:szCs w:val="24"/>
          <w:lang w:val="ka-GE"/>
        </w:rPr>
        <w:t>N164</w:t>
      </w:r>
      <w:r>
        <w:rPr>
          <w:rFonts w:ascii="Sylfaen" w:hAnsi="Sylfaen" w:cs="Sylfaen"/>
          <w:bCs/>
          <w:noProof/>
          <w:sz w:val="24"/>
          <w:szCs w:val="24"/>
        </w:rPr>
        <w:t xml:space="preserve"> </w:t>
      </w:r>
      <w:r w:rsidRPr="00D90B76">
        <w:rPr>
          <w:rFonts w:ascii="Sylfaen" w:hAnsi="Sylfaen" w:cs="Sylfaen"/>
          <w:bCs/>
          <w:noProof/>
          <w:sz w:val="24"/>
          <w:szCs w:val="24"/>
          <w:lang w:val="ka-GE"/>
        </w:rPr>
        <w:t>განკარგულებით დამტკიცებული ,,</w:t>
      </w:r>
      <w:r w:rsidRPr="00D90B76">
        <w:rPr>
          <w:rFonts w:ascii="Sylfaen" w:hAnsi="Sylfaen" w:cs="Sylfaen"/>
          <w:bCs/>
          <w:noProof/>
          <w:sz w:val="24"/>
          <w:szCs w:val="24"/>
        </w:rPr>
        <w:t>ახალი კორონავირუსით გამოწვეული დაავადების შემთხვევებზე ოპერატიული რეაგირების გეგმ</w:t>
      </w:r>
      <w:r w:rsidRPr="00D90B76">
        <w:rPr>
          <w:rFonts w:ascii="Sylfaen" w:hAnsi="Sylfaen" w:cs="Sylfaen"/>
          <w:bCs/>
          <w:noProof/>
          <w:sz w:val="24"/>
          <w:szCs w:val="24"/>
          <w:lang w:val="ka-GE"/>
        </w:rPr>
        <w:t xml:space="preserve">ის’’ </w:t>
      </w:r>
      <w:r w:rsidRPr="00D90B76">
        <w:rPr>
          <w:rFonts w:ascii="Sylfaen" w:hAnsi="Sylfaen" w:cs="Sylfaen"/>
          <w:noProof/>
          <w:sz w:val="24"/>
          <w:szCs w:val="24"/>
        </w:rPr>
        <w:t>მიზანია, უზრუნველყოს კორონავირუსის დაავადების წინააღმდეგ სახელმწიფოს მზადყოფნა, როგორც პრევენციული ღონისძიებების, ასევე დაავადების გამოვლენის შემთხვევაში, მასზე რეაგირებისთვ</w:t>
      </w:r>
      <w:bookmarkStart w:id="0" w:name="_GoBack"/>
      <w:bookmarkEnd w:id="0"/>
      <w:r w:rsidRPr="00D90B76">
        <w:rPr>
          <w:rFonts w:ascii="Sylfaen" w:hAnsi="Sylfaen" w:cs="Sylfaen"/>
          <w:noProof/>
          <w:sz w:val="24"/>
          <w:szCs w:val="24"/>
        </w:rPr>
        <w:t>ის აუცილებელი ღონისძიებების კუთხით. </w:t>
      </w:r>
    </w:p>
    <w:p w:rsidR="005316F8" w:rsidRDefault="005316F8" w:rsidP="00531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90B76">
        <w:rPr>
          <w:rFonts w:ascii="Sylfaen" w:hAnsi="Sylfaen" w:cs="Sylfaen"/>
          <w:noProof/>
          <w:sz w:val="24"/>
          <w:szCs w:val="24"/>
          <w:lang w:val="ka-GE"/>
        </w:rPr>
        <w:t xml:space="preserve">განკარგულებით განსაზღვრულია </w:t>
      </w:r>
      <w:r w:rsidRPr="00D90B76">
        <w:rPr>
          <w:rFonts w:ascii="Sylfaen" w:eastAsia="Times New Roman" w:hAnsi="Sylfaen" w:cs="Sylfaen"/>
          <w:noProof/>
          <w:sz w:val="24"/>
          <w:szCs w:val="24"/>
        </w:rPr>
        <w:t xml:space="preserve">საქართველოს ოკუპირებული ტერიტორიებიდან დევნილთა, შრომის, ჯანმრთელობისა </w:t>
      </w:r>
      <w:r w:rsidRPr="00D90B76">
        <w:rPr>
          <w:rFonts w:ascii="Sylfaen" w:hAnsi="Sylfaen" w:cs="Sylfaen"/>
          <w:bCs/>
          <w:noProof/>
          <w:sz w:val="24"/>
          <w:szCs w:val="24"/>
          <w:lang w:val="ka-GE"/>
        </w:rPr>
        <w:t xml:space="preserve">და სოციალური დაცვის სამინისტროს ძირითადი ვალდებულებები და უფლებამოსილებები, მათ შორის </w:t>
      </w:r>
      <w:r>
        <w:rPr>
          <w:rFonts w:ascii="Sylfaen" w:eastAsia="Times New Roman" w:hAnsi="Sylfaen" w:cs="Sylfaen"/>
          <w:noProof/>
          <w:sz w:val="24"/>
          <w:szCs w:val="24"/>
        </w:rPr>
        <w:t>საეჭვო და/ან დადასტურებული შემთხვევის მართვისთვის სამედიცინო დაწესებულებების იდენტიფიცირება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:rsidR="005316F8" w:rsidRDefault="005316F8" w:rsidP="00531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5316F8" w:rsidRDefault="005316F8" w:rsidP="00531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აღნიშნული ვალდებულების შესრულებისთვის, მიზანშეწონილად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ჩაითვალა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შპს ,,აბასთუმნის ფილტვის ცენტრის’’ გამოყენება, რომელიც გეოგრაფიული მდებარეობით და საწოლების რაოდენობით (გაშლილია 100 საწოლზე), შეესაბამება გეგმით განსაზღვრული ამოცანების შესრულებას.</w:t>
      </w:r>
    </w:p>
    <w:p w:rsidR="005316F8" w:rsidRDefault="005316F8" w:rsidP="00531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39495F" w:rsidRDefault="005316F8" w:rsidP="005316F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lang w:val="ka-GE"/>
        </w:rPr>
      </w:pPr>
      <w:r w:rsidRPr="005A1A35">
        <w:rPr>
          <w:rFonts w:ascii="Sylfaen" w:hAnsi="Sylfaen"/>
          <w:lang w:val="ka-GE"/>
        </w:rPr>
        <w:t xml:space="preserve">ზემოაღნიშნულიდან გამომდინარე, მომზადდა </w:t>
      </w:r>
      <w:r w:rsidR="0039495F" w:rsidRPr="00D90B76">
        <w:rPr>
          <w:rFonts w:ascii="Sylfaen" w:hAnsi="Sylfaen" w:cs="Sylfaen"/>
          <w:bCs/>
          <w:noProof/>
          <w:lang w:val="ka-GE"/>
        </w:rPr>
        <w:t xml:space="preserve">საქართველოს მთავრობის 2020 </w:t>
      </w:r>
      <w:r w:rsidR="0039495F" w:rsidRPr="005316F8">
        <w:rPr>
          <w:rFonts w:ascii="Sylfaen" w:eastAsia="Times New Roman" w:hAnsi="Sylfaen" w:cs="Sylfaen"/>
          <w:noProof/>
          <w:lang w:val="ka-GE"/>
        </w:rPr>
        <w:t>წლის 2 მარტის N144 დადგენილება</w:t>
      </w:r>
      <w:r w:rsidR="0039495F">
        <w:rPr>
          <w:rFonts w:ascii="Sylfaen" w:eastAsia="Times New Roman" w:hAnsi="Sylfaen" w:cs="Sylfaen"/>
          <w:noProof/>
          <w:lang w:val="ka-GE"/>
        </w:rPr>
        <w:t xml:space="preserve">, რომლის </w:t>
      </w:r>
      <w:r w:rsidR="0039495F">
        <w:rPr>
          <w:rFonts w:ascii="Sylfaen" w:hAnsi="Sylfaen"/>
          <w:lang w:val="ka-GE"/>
        </w:rPr>
        <w:t>შედეგად შესრულდა</w:t>
      </w:r>
      <w:r w:rsidR="0039495F" w:rsidRPr="005A1A35">
        <w:rPr>
          <w:rFonts w:ascii="Sylfaen" w:hAnsi="Sylfaen"/>
          <w:lang w:val="ka-GE"/>
        </w:rPr>
        <w:t xml:space="preserve"> </w:t>
      </w:r>
      <w:r w:rsidR="0039495F" w:rsidRPr="00183D05">
        <w:rPr>
          <w:rFonts w:ascii="Sylfaen" w:hAnsi="Sylfaen" w:cs="Sylfaen"/>
          <w:bCs/>
          <w:noProof/>
          <w:lang w:val="ka-GE"/>
        </w:rPr>
        <w:t>,,</w:t>
      </w:r>
      <w:r w:rsidR="0039495F" w:rsidRPr="004D7C3A">
        <w:rPr>
          <w:rFonts w:ascii="Sylfaen" w:hAnsi="Sylfaen" w:cs="Sylfaen"/>
          <w:bCs/>
          <w:noProof/>
          <w:lang w:val="ka-GE"/>
        </w:rPr>
        <w:t>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</w:t>
      </w:r>
      <w:r w:rsidR="0039495F" w:rsidRPr="00183D05">
        <w:rPr>
          <w:rFonts w:ascii="Sylfaen" w:hAnsi="Sylfaen" w:cs="Sylfaen"/>
          <w:bCs/>
          <w:noProof/>
          <w:lang w:val="ka-GE"/>
        </w:rPr>
        <w:t xml:space="preserve">’’ საქართველოს მთავრობის 2020 წლის 28 იანვრის </w:t>
      </w:r>
      <w:r w:rsidR="0039495F">
        <w:rPr>
          <w:rFonts w:ascii="Sylfaen" w:hAnsi="Sylfaen" w:cs="Sylfaen"/>
          <w:bCs/>
          <w:noProof/>
          <w:lang w:val="ka-GE"/>
        </w:rPr>
        <w:t xml:space="preserve">N164 </w:t>
      </w:r>
      <w:r w:rsidR="0039495F" w:rsidRPr="00183D05">
        <w:rPr>
          <w:rFonts w:ascii="Sylfaen" w:hAnsi="Sylfaen" w:cs="Sylfaen"/>
          <w:bCs/>
          <w:noProof/>
          <w:lang w:val="ka-GE"/>
        </w:rPr>
        <w:t xml:space="preserve">განკარგულებით დამტკიცებული </w:t>
      </w:r>
      <w:r w:rsidR="0039495F">
        <w:rPr>
          <w:rFonts w:ascii="Sylfaen" w:hAnsi="Sylfaen" w:cs="Sylfaen"/>
          <w:bCs/>
          <w:noProof/>
          <w:lang w:val="ka-GE"/>
        </w:rPr>
        <w:t xml:space="preserve">საქართველოს </w:t>
      </w:r>
      <w:r w:rsidR="0039495F" w:rsidRPr="004D7C3A">
        <w:rPr>
          <w:rFonts w:ascii="Sylfaen" w:hAnsi="Sylfaen" w:cs="Sylfaen"/>
          <w:noProof/>
          <w:lang w:val="ka-GE"/>
        </w:rPr>
        <w:t xml:space="preserve">ოკუპირებული ტერიტორიებიდან დევნილთა, შრომის, </w:t>
      </w:r>
      <w:r w:rsidR="0039495F" w:rsidRPr="004D7C3A">
        <w:rPr>
          <w:rFonts w:ascii="Sylfaen" w:hAnsi="Sylfaen" w:cs="Sylfaen"/>
          <w:bCs/>
          <w:noProof/>
          <w:lang w:val="ka-GE"/>
        </w:rPr>
        <w:t>ჯანმრთელობისა და სოციალური დაცვის სამინისტროსთვის განსაზღვრული ძირითადი ვალდებულებები</w:t>
      </w:r>
      <w:r w:rsidR="0039495F">
        <w:rPr>
          <w:rFonts w:ascii="Sylfaen" w:hAnsi="Sylfaen" w:cs="Sylfaen"/>
          <w:bCs/>
          <w:noProof/>
          <w:lang w:val="ka-GE"/>
        </w:rPr>
        <w:t>ს ნაწილი</w:t>
      </w:r>
      <w:r w:rsidR="0039495F">
        <w:rPr>
          <w:rFonts w:ascii="Sylfaen" w:hAnsi="Sylfaen" w:cs="Sylfaen"/>
          <w:bCs/>
          <w:noProof/>
          <w:lang w:val="ka-GE"/>
        </w:rPr>
        <w:t>.</w:t>
      </w:r>
      <w:r w:rsidR="0039495F" w:rsidRPr="004D7C3A">
        <w:rPr>
          <w:rFonts w:ascii="Sylfaen" w:hAnsi="Sylfaen" w:cs="Sylfaen"/>
          <w:bCs/>
          <w:noProof/>
          <w:lang w:val="ka-GE"/>
        </w:rPr>
        <w:t>  </w:t>
      </w:r>
    </w:p>
    <w:p w:rsidR="005316F8" w:rsidRDefault="005316F8" w:rsidP="005316F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lang w:val="ka-GE"/>
        </w:rPr>
      </w:pPr>
    </w:p>
    <w:sectPr w:rsidR="005316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F8"/>
    <w:rsid w:val="0039495F"/>
    <w:rsid w:val="005316F8"/>
    <w:rsid w:val="008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16F8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4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16F8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4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1</cp:revision>
  <dcterms:created xsi:type="dcterms:W3CDTF">2020-05-29T11:35:00Z</dcterms:created>
  <dcterms:modified xsi:type="dcterms:W3CDTF">2020-05-29T11:55:00Z</dcterms:modified>
</cp:coreProperties>
</file>